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5CF5" w14:textId="77777777" w:rsidR="004D2530" w:rsidRDefault="00073FF7">
      <w:pPr>
        <w:spacing w:after="12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 xml:space="preserve">Instructivo </w:t>
      </w:r>
    </w:p>
    <w:p w14:paraId="2D92D2F6" w14:textId="77777777" w:rsidR="004D2530" w:rsidRDefault="00073FF7">
      <w:pPr>
        <w:spacing w:after="12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Programa de Inglés para la Industria Audiovisual</w:t>
      </w:r>
    </w:p>
    <w:p w14:paraId="74B3E46E" w14:textId="77777777" w:rsidR="004D2530" w:rsidRDefault="00073FF7">
      <w:pPr>
        <w:spacing w:after="12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Plan de Formación CINA - Proimágenes Colombia</w:t>
      </w:r>
    </w:p>
    <w:p w14:paraId="344F5197" w14:textId="5061C975" w:rsidR="004D2530" w:rsidRDefault="00F2789E" w:rsidP="00FB5ACC">
      <w:pPr>
        <w:spacing w:after="120" w:line="240" w:lineRule="auto"/>
        <w:ind w:left="720" w:hanging="7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Ju</w:t>
      </w:r>
      <w:r w:rsidR="00310385"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io 2026</w:t>
      </w:r>
    </w:p>
    <w:p w14:paraId="61F9CA9F" w14:textId="77777777" w:rsidR="004D2530" w:rsidRDefault="004D2530">
      <w:pPr>
        <w:spacing w:after="120" w:line="240" w:lineRule="auto"/>
        <w:rPr>
          <w:rFonts w:ascii="Calibri" w:eastAsia="Calibri" w:hAnsi="Calibri" w:cs="Calibri"/>
        </w:rPr>
      </w:pPr>
    </w:p>
    <w:p w14:paraId="66D76BA4" w14:textId="77777777" w:rsidR="00027254" w:rsidRDefault="00073FF7">
      <w:pPr>
        <w:pStyle w:val="Ttulo1"/>
        <w:spacing w:before="480" w:after="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1. Presentación</w:t>
      </w:r>
    </w:p>
    <w:p w14:paraId="3A45A84F" w14:textId="77777777" w:rsidR="005D65ED" w:rsidRPr="005D65ED" w:rsidRDefault="005D65ED" w:rsidP="005D65ED"/>
    <w:p w14:paraId="6E0955C6" w14:textId="75B710CB" w:rsidR="00027254" w:rsidRPr="005D65ED" w:rsidRDefault="00027254" w:rsidP="005D65ED">
      <w:pPr>
        <w:pStyle w:val="Ttulo1"/>
        <w:spacing w:before="0" w:after="0" w:line="240" w:lineRule="auto"/>
        <w:rPr>
          <w:rFonts w:ascii="Calibri" w:eastAsia="Calibri" w:hAnsi="Calibri" w:cs="Calibri"/>
          <w:sz w:val="22"/>
          <w:szCs w:val="22"/>
        </w:rPr>
      </w:pPr>
      <w:r w:rsidRPr="00027254">
        <w:rPr>
          <w:rFonts w:ascii="Calibri" w:eastAsia="Calibri" w:hAnsi="Calibri" w:cs="Calibri"/>
          <w:sz w:val="22"/>
          <w:szCs w:val="22"/>
        </w:rPr>
        <w:t xml:space="preserve">Esta convocatoria está dirigida a </w:t>
      </w:r>
      <w:r w:rsidRPr="00027254">
        <w:rPr>
          <w:rFonts w:ascii="Calibri" w:eastAsia="Calibri" w:hAnsi="Calibri" w:cs="Calibri"/>
          <w:b/>
          <w:bCs/>
          <w:sz w:val="22"/>
          <w:szCs w:val="22"/>
        </w:rPr>
        <w:t>personas activas en el sector audiovisual colombiano</w:t>
      </w:r>
      <w:r w:rsidRPr="00027254">
        <w:rPr>
          <w:rFonts w:ascii="Calibri" w:eastAsia="Calibri" w:hAnsi="Calibri" w:cs="Calibri"/>
          <w:sz w:val="22"/>
          <w:szCs w:val="22"/>
        </w:rPr>
        <w:t xml:space="preserve"> que deseen fortalecer su nivel de inglés mediante cursos con enfoque en comunicación profesional y terminología especializada de la industria. A través de becas del 100% para quienes cumplan con todos los requisitos del reglamento y finalicen el curso, el programa busca fortalecer las capacidades de los profesionales del sector audiovisual para trabajar con equipos internacionales, incrementando su competitividad y facilitando el acceso a redes profesionales</w:t>
      </w:r>
    </w:p>
    <w:p w14:paraId="09DCC519" w14:textId="77777777" w:rsidR="004D2530" w:rsidRDefault="00073FF7">
      <w:pPr>
        <w:pStyle w:val="Ttulo1"/>
        <w:spacing w:before="480" w:after="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2. Público objetivo</w:t>
      </w:r>
    </w:p>
    <w:p w14:paraId="31E91277" w14:textId="5A8D85C2" w:rsidR="008E63D4" w:rsidRDefault="00073FF7" w:rsidP="008E63D4">
      <w:pPr>
        <w:spacing w:before="240" w:after="240" w:line="240" w:lineRule="auto"/>
        <w:rPr>
          <w:rFonts w:ascii="Calibri" w:eastAsia="Calibri" w:hAnsi="Calibri" w:cs="Calibri"/>
          <w:color w:val="EA9999"/>
        </w:rPr>
      </w:pPr>
      <w:r>
        <w:rPr>
          <w:rFonts w:ascii="Calibri" w:eastAsia="Calibri" w:hAnsi="Calibri" w:cs="Calibri"/>
        </w:rPr>
        <w:t xml:space="preserve">La convocatoria está dirigida a </w:t>
      </w:r>
      <w:r>
        <w:rPr>
          <w:rFonts w:ascii="Calibri" w:eastAsia="Calibri" w:hAnsi="Calibri" w:cs="Calibri"/>
          <w:b/>
          <w:bCs/>
        </w:rPr>
        <w:t>personas que actualmente desarrollan actividades en el sector</w:t>
      </w:r>
      <w:r w:rsidR="008E63D4">
        <w:rPr>
          <w:rFonts w:ascii="Calibri" w:eastAsia="Calibri" w:hAnsi="Calibri" w:cs="Calibri"/>
          <w:b/>
          <w:bCs/>
        </w:rPr>
        <w:t xml:space="preserve"> audiovisual </w:t>
      </w:r>
      <w:r w:rsidR="008E63D4" w:rsidRPr="008E63D4">
        <w:rPr>
          <w:rFonts w:ascii="Calibri" w:eastAsia="Calibri" w:hAnsi="Calibri" w:cs="Calibri"/>
        </w:rPr>
        <w:t>y</w:t>
      </w:r>
      <w:r w:rsidR="008E63D4">
        <w:rPr>
          <w:rFonts w:ascii="Calibri" w:eastAsia="Calibri" w:hAnsi="Calibri" w:cs="Calibri"/>
        </w:rPr>
        <w:t xml:space="preserve"> cuenten con experiencia comprobada en los últimos cinco (5) años.</w:t>
      </w:r>
    </w:p>
    <w:p w14:paraId="15C961D1" w14:textId="4B821D5A" w:rsidR="004D2530" w:rsidRDefault="00073FF7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 personas postulantes deberán </w:t>
      </w:r>
      <w:r>
        <w:rPr>
          <w:rFonts w:ascii="Calibri" w:eastAsia="Calibri" w:hAnsi="Calibri" w:cs="Calibri"/>
          <w:b/>
          <w:bCs/>
        </w:rPr>
        <w:t>demostrar experiencia o actividad reciente en el sector</w:t>
      </w:r>
      <w:r>
        <w:rPr>
          <w:rFonts w:ascii="Calibri" w:eastAsia="Calibri" w:hAnsi="Calibri" w:cs="Calibri"/>
        </w:rPr>
        <w:t>, a través de su participación en proyectos, producciones, servicios profesionales o iniciativas audiovisuales.</w:t>
      </w:r>
    </w:p>
    <w:p w14:paraId="69BA3E21" w14:textId="77777777" w:rsidR="004D2530" w:rsidRDefault="00073FF7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Esta convocatoria </w:t>
      </w:r>
      <w:r>
        <w:rPr>
          <w:rFonts w:ascii="Calibri" w:eastAsia="Calibri" w:hAnsi="Calibri" w:cs="Calibri"/>
          <w:b/>
          <w:bCs/>
        </w:rPr>
        <w:t>no está dirigida a estudiantes en formación inicial</w:t>
      </w:r>
      <w:r>
        <w:rPr>
          <w:rFonts w:ascii="Calibri" w:eastAsia="Calibri" w:hAnsi="Calibri" w:cs="Calibri"/>
        </w:rPr>
        <w:t>.</w:t>
      </w:r>
    </w:p>
    <w:p w14:paraId="28EE6277" w14:textId="77777777" w:rsidR="004D2530" w:rsidRDefault="00073FF7">
      <w:pPr>
        <w:spacing w:before="240" w:after="24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Requisitos generales:</w:t>
      </w:r>
    </w:p>
    <w:p w14:paraId="5C4426FA" w14:textId="77777777" w:rsidR="004D2530" w:rsidRDefault="00073FF7">
      <w:pPr>
        <w:numPr>
          <w:ilvl w:val="0"/>
          <w:numId w:val="4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Tener nacionalidad colombiana.</w:t>
      </w:r>
      <w:r>
        <w:rPr>
          <w:rFonts w:ascii="Calibri" w:eastAsia="Calibri" w:hAnsi="Calibri" w:cs="Calibri"/>
        </w:rPr>
        <w:br/>
      </w:r>
    </w:p>
    <w:p w14:paraId="3D98240E" w14:textId="2E7A43F9" w:rsidR="004D2530" w:rsidRDefault="00FC01B0">
      <w:pPr>
        <w:numPr>
          <w:ilvl w:val="0"/>
          <w:numId w:val="4"/>
        </w:numPr>
        <w:spacing w:line="240" w:lineRule="auto"/>
        <w:rPr>
          <w:rFonts w:ascii="Calibri" w:eastAsia="Calibri" w:hAnsi="Calibri" w:cs="Calibri"/>
        </w:rPr>
      </w:pPr>
      <w:r w:rsidRPr="00FC01B0">
        <w:rPr>
          <w:rFonts w:ascii="Calibri" w:eastAsia="Calibri" w:hAnsi="Calibri" w:cs="Calibri"/>
        </w:rPr>
        <w:t xml:space="preserve">Contar con experiencia comprobada </w:t>
      </w:r>
      <w:r>
        <w:rPr>
          <w:rFonts w:ascii="Calibri" w:eastAsia="Calibri" w:hAnsi="Calibri" w:cs="Calibri"/>
        </w:rPr>
        <w:t xml:space="preserve">o actividad verificable </w:t>
      </w:r>
      <w:r w:rsidRPr="00FC01B0">
        <w:rPr>
          <w:rFonts w:ascii="Calibri" w:eastAsia="Calibri" w:hAnsi="Calibri" w:cs="Calibri"/>
        </w:rPr>
        <w:t>en los últimos cinco (5) años en</w:t>
      </w:r>
      <w:r w:rsidR="004E10CC">
        <w:rPr>
          <w:rFonts w:ascii="Calibri" w:eastAsia="Calibri" w:hAnsi="Calibri" w:cs="Calibri"/>
        </w:rPr>
        <w:t xml:space="preserve"> el sector audiovisual</w:t>
      </w:r>
      <w:r w:rsidRPr="00FC01B0">
        <w:rPr>
          <w:rFonts w:ascii="Calibri" w:eastAsia="Calibri" w:hAnsi="Calibri" w:cs="Calibri"/>
        </w:rPr>
        <w:t>. Los(as) candidatos(as) deberán haber participado en al menos un (1) largometraje, un (1) cortometraje y</w:t>
      </w:r>
      <w:r w:rsidR="004E10CC">
        <w:rPr>
          <w:rFonts w:ascii="Calibri" w:eastAsia="Calibri" w:hAnsi="Calibri" w:cs="Calibri"/>
        </w:rPr>
        <w:t>/o</w:t>
      </w:r>
      <w:r w:rsidRPr="00FC01B0">
        <w:rPr>
          <w:rFonts w:ascii="Calibri" w:eastAsia="Calibri" w:hAnsi="Calibri" w:cs="Calibri"/>
        </w:rPr>
        <w:t xml:space="preserve"> una (1) producción seriada para televisión o plataformas en el ámbito profesional, con circulación nacional o internacional en festivales, mercados o demás ventanas de circulación</w:t>
      </w:r>
      <w:r w:rsidR="00FB5ACC">
        <w:rPr>
          <w:rFonts w:ascii="Calibri" w:eastAsia="Calibri" w:hAnsi="Calibri" w:cs="Calibri"/>
        </w:rPr>
        <w:t>.</w:t>
      </w:r>
    </w:p>
    <w:p w14:paraId="59FE079C" w14:textId="77777777" w:rsidR="005D65ED" w:rsidRDefault="005D65ED" w:rsidP="005D65ED">
      <w:pPr>
        <w:spacing w:line="240" w:lineRule="auto"/>
        <w:ind w:left="720"/>
        <w:rPr>
          <w:rFonts w:ascii="Calibri" w:eastAsia="Calibri" w:hAnsi="Calibri" w:cs="Calibri"/>
        </w:rPr>
      </w:pPr>
    </w:p>
    <w:p w14:paraId="10AC01C2" w14:textId="7FF5EF82" w:rsidR="004D2530" w:rsidRDefault="00073FF7">
      <w:pPr>
        <w:numPr>
          <w:ilvl w:val="0"/>
          <w:numId w:val="4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Ser mayor de 18 años</w:t>
      </w:r>
      <w:r w:rsidR="00FB5ACC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br/>
      </w:r>
    </w:p>
    <w:p w14:paraId="31CC2CB2" w14:textId="77777777" w:rsidR="004D2530" w:rsidRDefault="00073FF7">
      <w:pPr>
        <w:numPr>
          <w:ilvl w:val="0"/>
          <w:numId w:val="4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Residir en Colombia.</w:t>
      </w:r>
      <w:r>
        <w:rPr>
          <w:rFonts w:ascii="Calibri" w:eastAsia="Calibri" w:hAnsi="Calibri" w:cs="Calibri"/>
        </w:rPr>
        <w:br/>
      </w:r>
    </w:p>
    <w:p w14:paraId="0CD6EC8F" w14:textId="33DB4862" w:rsidR="00794917" w:rsidRPr="00FC01B0" w:rsidRDefault="00073FF7" w:rsidP="00794917">
      <w:pPr>
        <w:numPr>
          <w:ilvl w:val="0"/>
          <w:numId w:val="4"/>
        </w:numPr>
        <w:spacing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Contar con disponibilidad para asistir a las clases y presentar las evaluaciones o certificaciones del curso.</w:t>
      </w:r>
    </w:p>
    <w:p w14:paraId="7CB7E83C" w14:textId="7DF9469D" w:rsidR="004D2530" w:rsidRDefault="00FC01B0" w:rsidP="00FC01B0">
      <w:pPr>
        <w:spacing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Puede c</w:t>
      </w:r>
      <w:r w:rsidR="00794917">
        <w:rPr>
          <w:rFonts w:ascii="Calibri" w:eastAsia="Calibri" w:hAnsi="Calibri" w:cs="Calibri"/>
        </w:rPr>
        <w:t xml:space="preserve">onsultar </w:t>
      </w:r>
      <w:r>
        <w:rPr>
          <w:rFonts w:ascii="Calibri" w:eastAsia="Calibri" w:hAnsi="Calibri" w:cs="Calibri"/>
        </w:rPr>
        <w:t>el A</w:t>
      </w:r>
      <w:r w:rsidR="00794917">
        <w:rPr>
          <w:rFonts w:ascii="Calibri" w:eastAsia="Calibri" w:hAnsi="Calibri" w:cs="Calibri"/>
        </w:rPr>
        <w:t>nexo 1 para conocer el proceso de selección</w:t>
      </w:r>
      <w:r>
        <w:rPr>
          <w:rFonts w:ascii="Calibri" w:eastAsia="Calibri" w:hAnsi="Calibri" w:cs="Calibri"/>
        </w:rPr>
        <w:t xml:space="preserve"> en detalle</w:t>
      </w:r>
      <w:r w:rsidR="00794917">
        <w:rPr>
          <w:rFonts w:ascii="Calibri" w:eastAsia="Calibri" w:hAnsi="Calibri" w:cs="Calibri"/>
        </w:rPr>
        <w:t>.</w:t>
      </w:r>
    </w:p>
    <w:p w14:paraId="365544BA" w14:textId="77777777" w:rsidR="004D2530" w:rsidRDefault="00073FF7">
      <w:pPr>
        <w:pStyle w:val="Ttulo1"/>
        <w:spacing w:before="480" w:after="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lastRenderedPageBreak/>
        <w:t>3. Rutas del programa según nivel de inglés</w:t>
      </w:r>
    </w:p>
    <w:p w14:paraId="003A6D6A" w14:textId="77777777" w:rsidR="004D2530" w:rsidRDefault="00073FF7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programa podrá ofrecer distintas rutas de formación según el nivel de inglés de los participantes y los objetivos del proceso de aprendizaje.</w:t>
      </w:r>
    </w:p>
    <w:p w14:paraId="54D1F951" w14:textId="7794CD01" w:rsidR="004D2530" w:rsidRDefault="00073FF7" w:rsidP="00FC01B0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Cada persona deberá </w:t>
      </w:r>
      <w:r>
        <w:rPr>
          <w:rFonts w:ascii="Calibri" w:eastAsia="Calibri" w:hAnsi="Calibri" w:cs="Calibri"/>
          <w:b/>
          <w:bCs/>
        </w:rPr>
        <w:t>postularse a una sola ruta</w:t>
      </w:r>
      <w:r>
        <w:rPr>
          <w:rFonts w:ascii="Calibri" w:eastAsia="Calibri" w:hAnsi="Calibri" w:cs="Calibri"/>
        </w:rPr>
        <w:t>. No es posible participar simultáneamente en más de un curso dentro del programa.</w:t>
      </w:r>
    </w:p>
    <w:p w14:paraId="1656750A" w14:textId="77777777" w:rsidR="004D2530" w:rsidRDefault="00073FF7">
      <w:pPr>
        <w:pStyle w:val="Ttulo2"/>
        <w:spacing w:before="200" w:after="0" w:line="240" w:lineRule="auto"/>
        <w:rPr>
          <w:rFonts w:ascii="Calibri" w:eastAsia="Calibri" w:hAnsi="Calibri" w:cs="Calibri"/>
          <w:b/>
          <w:bCs/>
          <w:color w:val="4F81BD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4F81BD"/>
          <w:sz w:val="26"/>
          <w:szCs w:val="26"/>
        </w:rPr>
        <w:t>Ruta A – Nivel básico–intermedio (A2–B1)</w:t>
      </w:r>
    </w:p>
    <w:p w14:paraId="0DD4C798" w14:textId="77777777" w:rsidR="004D2530" w:rsidRDefault="00073FF7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Dirigida a participantes que requieren fortalecer o nivelar su inglés para comunicarse con mayor fluidez en contextos de trabajo del sector audiovisual.</w:t>
      </w:r>
    </w:p>
    <w:p w14:paraId="36F9C638" w14:textId="77777777" w:rsidR="004D2530" w:rsidRPr="00FC01B0" w:rsidRDefault="00073FF7">
      <w:pPr>
        <w:spacing w:before="240" w:after="240" w:line="240" w:lineRule="auto"/>
        <w:rPr>
          <w:rFonts w:ascii="Calibri" w:eastAsia="Calibri" w:hAnsi="Calibri" w:cs="Calibri"/>
          <w:b/>
          <w:bCs/>
          <w:sz w:val="26"/>
          <w:szCs w:val="26"/>
        </w:rPr>
      </w:pPr>
      <w:r w:rsidRPr="00FC01B0">
        <w:rPr>
          <w:rFonts w:ascii="Calibri" w:eastAsia="Calibri" w:hAnsi="Calibri" w:cs="Calibri"/>
        </w:rPr>
        <w:t>El proceso formativo prioriza el desarrollo de habilidades funcionales —hablar, escuchar, leer y escribir— aplicadas a situaciones reales de la industria.</w:t>
      </w:r>
    </w:p>
    <w:p w14:paraId="27362E6F" w14:textId="77777777" w:rsidR="004D2530" w:rsidRPr="00FC01B0" w:rsidRDefault="00073FF7">
      <w:pPr>
        <w:spacing w:before="240" w:after="240" w:line="240" w:lineRule="auto"/>
        <w:rPr>
          <w:rFonts w:ascii="Calibri" w:eastAsia="Calibri" w:hAnsi="Calibri" w:cs="Calibri"/>
        </w:rPr>
      </w:pPr>
      <w:r w:rsidRPr="00FC01B0">
        <w:rPr>
          <w:rFonts w:ascii="Calibri" w:eastAsia="Calibri" w:hAnsi="Calibri" w:cs="Calibri"/>
        </w:rPr>
        <w:t xml:space="preserve">Los participantes podrán desarrollar </w:t>
      </w:r>
      <w:r w:rsidRPr="00FC01B0">
        <w:rPr>
          <w:rFonts w:ascii="Calibri" w:eastAsia="Calibri" w:hAnsi="Calibri" w:cs="Calibri"/>
          <w:b/>
          <w:bCs/>
        </w:rPr>
        <w:t>ejercicios prácticos de aplicación del idioma al sector audiovisual</w:t>
      </w:r>
      <w:r w:rsidRPr="00FC01B0">
        <w:rPr>
          <w:rFonts w:ascii="Calibri" w:eastAsia="Calibri" w:hAnsi="Calibri" w:cs="Calibri"/>
        </w:rPr>
        <w:t>, tales como:</w:t>
      </w:r>
    </w:p>
    <w:p w14:paraId="64A014DD" w14:textId="48F0914F" w:rsidR="004D2530" w:rsidRPr="00FC01B0" w:rsidRDefault="005D65ED">
      <w:pPr>
        <w:numPr>
          <w:ilvl w:val="0"/>
          <w:numId w:val="3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 w:rsidR="00073FF7" w:rsidRPr="00FC01B0">
        <w:rPr>
          <w:rFonts w:ascii="Calibri" w:eastAsia="Calibri" w:hAnsi="Calibri" w:cs="Calibri"/>
        </w:rPr>
        <w:t>resentación personal y profesional en inglés</w:t>
      </w:r>
    </w:p>
    <w:p w14:paraId="6C4D597E" w14:textId="2A39EA84" w:rsidR="004D2530" w:rsidRPr="00FC01B0" w:rsidRDefault="005D65ED">
      <w:pPr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 w:rsidR="00073FF7" w:rsidRPr="00FC01B0">
        <w:rPr>
          <w:rFonts w:ascii="Calibri" w:eastAsia="Calibri" w:hAnsi="Calibri" w:cs="Calibri"/>
        </w:rPr>
        <w:t>escripción de roles y funciones dentro de un proyecto audiovisual</w:t>
      </w:r>
    </w:p>
    <w:p w14:paraId="6E6F3699" w14:textId="48DF45B1" w:rsidR="004D2530" w:rsidRPr="00FC01B0" w:rsidRDefault="005D65ED">
      <w:pPr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="00073FF7" w:rsidRPr="00FC01B0">
        <w:rPr>
          <w:rFonts w:ascii="Calibri" w:eastAsia="Calibri" w:hAnsi="Calibri" w:cs="Calibri"/>
        </w:rPr>
        <w:t>xplicación de proyectos o experiencias laborales</w:t>
      </w:r>
    </w:p>
    <w:p w14:paraId="3B8E874A" w14:textId="5862A94F" w:rsidR="004D2530" w:rsidRPr="00FC01B0" w:rsidRDefault="005D65ED">
      <w:pPr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="00073FF7" w:rsidRPr="00FC01B0">
        <w:rPr>
          <w:rFonts w:ascii="Calibri" w:eastAsia="Calibri" w:hAnsi="Calibri" w:cs="Calibri"/>
        </w:rPr>
        <w:t>jercicios breves de comunicación en contextos de producción</w:t>
      </w:r>
    </w:p>
    <w:p w14:paraId="65E8F786" w14:textId="73F31895" w:rsidR="004D2530" w:rsidRPr="00FC01B0" w:rsidRDefault="005D65ED">
      <w:pPr>
        <w:numPr>
          <w:ilvl w:val="0"/>
          <w:numId w:val="3"/>
        </w:numPr>
        <w:spacing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 w:rsidR="00073FF7" w:rsidRPr="00FC01B0">
        <w:rPr>
          <w:rFonts w:ascii="Calibri" w:eastAsia="Calibri" w:hAnsi="Calibri" w:cs="Calibri"/>
        </w:rPr>
        <w:t>ctividades alternas en aplicativos enfocados en inglés en el set</w:t>
      </w:r>
      <w:r w:rsidR="00073FF7" w:rsidRPr="00FC01B0">
        <w:rPr>
          <w:rFonts w:ascii="Calibri" w:eastAsia="Calibri" w:hAnsi="Calibri" w:cs="Calibri"/>
        </w:rPr>
        <w:br/>
      </w:r>
    </w:p>
    <w:p w14:paraId="356CC11F" w14:textId="77777777" w:rsidR="004D2530" w:rsidRDefault="00073FF7">
      <w:pPr>
        <w:spacing w:before="240" w:after="24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Resultados esperados</w:t>
      </w:r>
    </w:p>
    <w:p w14:paraId="28399C41" w14:textId="77777777" w:rsidR="004D2530" w:rsidRDefault="00073FF7">
      <w:pPr>
        <w:numPr>
          <w:ilvl w:val="0"/>
          <w:numId w:val="1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Mayor fluidez en conversaciones de trabajo.</w:t>
      </w:r>
    </w:p>
    <w:p w14:paraId="452C22DC" w14:textId="77777777" w:rsidR="004D2530" w:rsidRDefault="00073FF7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Comprensión de instrucciones, briefs y materiales de producción.</w:t>
      </w:r>
    </w:p>
    <w:p w14:paraId="49422312" w14:textId="77777777" w:rsidR="004D2530" w:rsidRDefault="00073FF7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Capacidad para comunicarse por correo y en reuniones básicas con equipos internacionales.</w:t>
      </w:r>
    </w:p>
    <w:p w14:paraId="6093FF21" w14:textId="7A2CC020" w:rsidR="00FC01B0" w:rsidRPr="00027254" w:rsidRDefault="00FC01B0" w:rsidP="00FC01B0">
      <w:pPr>
        <w:numPr>
          <w:ilvl w:val="0"/>
          <w:numId w:val="1"/>
        </w:numPr>
        <w:spacing w:after="240" w:line="240" w:lineRule="auto"/>
        <w:rPr>
          <w:rFonts w:ascii="Calibri" w:eastAsia="Calibri" w:hAnsi="Calibri" w:cs="Calibri"/>
        </w:rPr>
      </w:pPr>
      <w:r w:rsidRPr="00027254">
        <w:rPr>
          <w:rFonts w:ascii="Calibri" w:eastAsia="Calibri" w:hAnsi="Calibri" w:cs="Calibri"/>
        </w:rPr>
        <w:t>Como actividad de cierre, los participantes podrán elaborar un contenido aplicado a su perfil y necesidades de la industria, ya sea de elaboración de portafolio, pitch o breve presentación en video en inglés en el que describan su perfil profesional y su experiencia en el sector audiovisual (esta actividad varía según el nivel y requisitos de la institución)</w:t>
      </w:r>
      <w:r w:rsidR="00C70B2B" w:rsidRPr="00027254">
        <w:rPr>
          <w:rFonts w:ascii="Calibri" w:eastAsia="Calibri" w:hAnsi="Calibri" w:cs="Calibri"/>
        </w:rPr>
        <w:t>.</w:t>
      </w:r>
    </w:p>
    <w:p w14:paraId="32ACE4AA" w14:textId="77777777" w:rsidR="004D2530" w:rsidRDefault="00073FF7">
      <w:pPr>
        <w:spacing w:before="240" w:after="24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Enfoque</w:t>
      </w:r>
    </w:p>
    <w:p w14:paraId="2DCD16E4" w14:textId="77777777" w:rsidR="004D2530" w:rsidRDefault="00073FF7">
      <w:pPr>
        <w:numPr>
          <w:ilvl w:val="0"/>
          <w:numId w:val="10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Vocabulario y expresiones propias de rodaje, producción y postproducción.</w:t>
      </w:r>
    </w:p>
    <w:p w14:paraId="2FF3E718" w14:textId="77777777" w:rsidR="004D2530" w:rsidRDefault="00073FF7">
      <w:pPr>
        <w:numPr>
          <w:ilvl w:val="0"/>
          <w:numId w:val="10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Comunicación cotidiana en entornos de trabajo audiovisual.</w:t>
      </w:r>
    </w:p>
    <w:p w14:paraId="3AF55B63" w14:textId="77777777" w:rsidR="004D2530" w:rsidRDefault="00073FF7">
      <w:pPr>
        <w:numPr>
          <w:ilvl w:val="0"/>
          <w:numId w:val="10"/>
        </w:numPr>
        <w:spacing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Interacción básica con equipos internacionales.</w:t>
      </w:r>
    </w:p>
    <w:p w14:paraId="71BFAC5E" w14:textId="77777777" w:rsidR="004D2530" w:rsidRDefault="00073FF7">
      <w:pPr>
        <w:spacing w:before="240" w:after="24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Duración del curso</w:t>
      </w:r>
    </w:p>
    <w:p w14:paraId="19E892E6" w14:textId="16FEEBE7" w:rsidR="00FC01B0" w:rsidRPr="00FC01B0" w:rsidRDefault="00F375AB" w:rsidP="00FC01B0">
      <w:pPr>
        <w:numPr>
          <w:ilvl w:val="0"/>
          <w:numId w:val="9"/>
        </w:num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600 horas</w:t>
      </w:r>
    </w:p>
    <w:p w14:paraId="1C71D3BF" w14:textId="4D05B11D" w:rsidR="004D2530" w:rsidRDefault="00073FF7">
      <w:pPr>
        <w:pStyle w:val="Ttulo2"/>
        <w:spacing w:before="200" w:after="0" w:line="240" w:lineRule="auto"/>
        <w:rPr>
          <w:rFonts w:ascii="Calibri" w:eastAsia="Calibri" w:hAnsi="Calibri" w:cs="Calibri"/>
          <w:b/>
          <w:bCs/>
          <w:color w:val="4F81BD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4F81BD"/>
          <w:sz w:val="26"/>
          <w:szCs w:val="26"/>
        </w:rPr>
        <w:t>Ruta B – Nivel avanzado (B</w:t>
      </w:r>
      <w:r w:rsidR="00C70B2B">
        <w:rPr>
          <w:rFonts w:ascii="Calibri" w:eastAsia="Calibri" w:hAnsi="Calibri" w:cs="Calibri"/>
          <w:b/>
          <w:bCs/>
          <w:color w:val="4F81BD"/>
          <w:sz w:val="26"/>
          <w:szCs w:val="26"/>
        </w:rPr>
        <w:t>2</w:t>
      </w:r>
      <w:r>
        <w:rPr>
          <w:rFonts w:ascii="Calibri" w:eastAsia="Calibri" w:hAnsi="Calibri" w:cs="Calibri"/>
          <w:b/>
          <w:bCs/>
          <w:color w:val="4F81BD"/>
          <w:sz w:val="26"/>
          <w:szCs w:val="26"/>
        </w:rPr>
        <w:t>–C1)</w:t>
      </w:r>
    </w:p>
    <w:p w14:paraId="55D5021B" w14:textId="05DA8DA2" w:rsidR="004D2530" w:rsidRDefault="00073FF7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Dirigida a participantes con nivel intermedio–avanzado que buscan perfeccionar su comunicación profesional en inglés con equipos de trabajo internacionales del sector audiovisual.</w:t>
      </w:r>
    </w:p>
    <w:p w14:paraId="67BE96BB" w14:textId="77777777" w:rsidR="004D2530" w:rsidRPr="00C70B2B" w:rsidRDefault="00073FF7">
      <w:pPr>
        <w:spacing w:before="240" w:after="240" w:line="240" w:lineRule="auto"/>
        <w:rPr>
          <w:rFonts w:ascii="Calibri" w:eastAsia="Calibri" w:hAnsi="Calibri" w:cs="Calibri"/>
        </w:rPr>
      </w:pPr>
      <w:r w:rsidRPr="00C70B2B">
        <w:rPr>
          <w:rFonts w:ascii="Calibri" w:eastAsia="Calibri" w:hAnsi="Calibri" w:cs="Calibri"/>
        </w:rPr>
        <w:t>Esta ruta pone énfasis en el desarrollo de habilidades de argumentación, presentación de proyectos y comunicación profesional en entornos de rodaje en Colombia con crews internacionales, así como desarrollo de proyectos en coproducción, mercados y colaboración internacional.</w:t>
      </w:r>
    </w:p>
    <w:p w14:paraId="15A9645F" w14:textId="40C1283B" w:rsidR="004D2530" w:rsidRPr="00C70B2B" w:rsidRDefault="00073FF7">
      <w:pPr>
        <w:spacing w:before="240" w:after="240" w:line="240" w:lineRule="auto"/>
        <w:rPr>
          <w:rFonts w:ascii="Calibri" w:eastAsia="Calibri" w:hAnsi="Calibri" w:cs="Calibri"/>
        </w:rPr>
      </w:pPr>
      <w:r w:rsidRPr="00C70B2B">
        <w:rPr>
          <w:rFonts w:ascii="Calibri" w:eastAsia="Calibri" w:hAnsi="Calibri" w:cs="Calibri"/>
        </w:rPr>
        <w:t xml:space="preserve">Esta ruta podrá incluir encuentros, charlas o talleres en inglés con </w:t>
      </w:r>
      <w:r w:rsidR="00FB5ACC">
        <w:rPr>
          <w:rFonts w:ascii="Calibri" w:eastAsia="Calibri" w:hAnsi="Calibri" w:cs="Calibri"/>
        </w:rPr>
        <w:t xml:space="preserve">personas </w:t>
      </w:r>
      <w:r w:rsidRPr="00C70B2B">
        <w:rPr>
          <w:rFonts w:ascii="Calibri" w:eastAsia="Calibri" w:hAnsi="Calibri" w:cs="Calibri"/>
        </w:rPr>
        <w:t>de la industria audiovisual, orientados a fortalecer habilidades de comunicación en contextos</w:t>
      </w:r>
      <w:r w:rsidR="004E10CC">
        <w:rPr>
          <w:rFonts w:ascii="Calibri" w:eastAsia="Calibri" w:hAnsi="Calibri" w:cs="Calibri"/>
        </w:rPr>
        <w:t xml:space="preserve"> de producción audiovisual</w:t>
      </w:r>
      <w:r w:rsidRPr="00C70B2B">
        <w:rPr>
          <w:rFonts w:ascii="Calibri" w:eastAsia="Calibri" w:hAnsi="Calibri" w:cs="Calibri"/>
        </w:rPr>
        <w:t>, y escenarios de networking.</w:t>
      </w:r>
    </w:p>
    <w:p w14:paraId="1E7C3B39" w14:textId="77777777" w:rsidR="004D2530" w:rsidRDefault="00073FF7">
      <w:pPr>
        <w:spacing w:before="240" w:after="24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Resultados esperados</w:t>
      </w:r>
    </w:p>
    <w:p w14:paraId="1EF8C1B7" w14:textId="77777777" w:rsidR="004D2530" w:rsidRDefault="00073FF7">
      <w:pPr>
        <w:numPr>
          <w:ilvl w:val="0"/>
          <w:numId w:val="5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Mayor seguridad al participar en reuniones profesionales en inglés.</w:t>
      </w:r>
    </w:p>
    <w:p w14:paraId="482C5250" w14:textId="77777777" w:rsidR="004D2530" w:rsidRDefault="00073FF7">
      <w:pPr>
        <w:numPr>
          <w:ilvl w:val="0"/>
          <w:numId w:val="5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Capacidad para presentar proyectos y sostener conversaciones profesionales.</w:t>
      </w:r>
    </w:p>
    <w:p w14:paraId="675E8FD1" w14:textId="77777777" w:rsidR="004D2530" w:rsidRDefault="00073FF7">
      <w:pPr>
        <w:numPr>
          <w:ilvl w:val="0"/>
          <w:numId w:val="5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Mejora en la redacción de correos, dossiers y documentos de trabajo.</w:t>
      </w:r>
    </w:p>
    <w:p w14:paraId="31C02D14" w14:textId="77777777" w:rsidR="004D2530" w:rsidRDefault="00073FF7" w:rsidP="00C70B2B">
      <w:pPr>
        <w:numPr>
          <w:ilvl w:val="0"/>
          <w:numId w:val="5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Mayor seguridad para comunicarse en el set.</w:t>
      </w:r>
    </w:p>
    <w:p w14:paraId="2DDF95B1" w14:textId="7DF9FB5B" w:rsidR="00C70B2B" w:rsidRPr="00027254" w:rsidRDefault="00C70B2B" w:rsidP="00C70B2B">
      <w:pPr>
        <w:numPr>
          <w:ilvl w:val="0"/>
          <w:numId w:val="5"/>
        </w:numPr>
        <w:spacing w:after="240" w:line="240" w:lineRule="auto"/>
        <w:rPr>
          <w:rFonts w:ascii="Calibri" w:eastAsia="Calibri" w:hAnsi="Calibri" w:cs="Calibri"/>
        </w:rPr>
      </w:pPr>
      <w:r w:rsidRPr="00027254">
        <w:rPr>
          <w:rFonts w:ascii="Calibri" w:eastAsia="Calibri" w:hAnsi="Calibri" w:cs="Calibri"/>
        </w:rPr>
        <w:t>Como actividad de cierre, los participantes podrán elaborar un contenido aplicado a su perfil y necesidades de la industria, ya sea de elaboración de portafolio, pitch o breve presentación en video en inglés en el que describan su perfil profesional y su experiencia en el sector audiovisual (esta actividad varía según el nivel y requisitos de la institución).</w:t>
      </w:r>
    </w:p>
    <w:p w14:paraId="348E1E2D" w14:textId="77777777" w:rsidR="004D2530" w:rsidRDefault="00073FF7">
      <w:pPr>
        <w:spacing w:before="240" w:after="24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Enfoque</w:t>
      </w:r>
    </w:p>
    <w:p w14:paraId="4B2869E1" w14:textId="7C55E108" w:rsidR="004D2530" w:rsidRDefault="00073FF7">
      <w:pPr>
        <w:numPr>
          <w:ilvl w:val="0"/>
          <w:numId w:val="2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Inglés técnico del sector audiovisual</w:t>
      </w:r>
      <w:r w:rsidR="004E10CC">
        <w:rPr>
          <w:rFonts w:ascii="Calibri" w:eastAsia="Calibri" w:hAnsi="Calibri" w:cs="Calibri"/>
        </w:rPr>
        <w:t xml:space="preserve"> para desenvolvimie</w:t>
      </w:r>
      <w:r w:rsidR="00FB5ACC">
        <w:rPr>
          <w:rFonts w:ascii="Calibri" w:eastAsia="Calibri" w:hAnsi="Calibri" w:cs="Calibri"/>
        </w:rPr>
        <w:t>nto</w:t>
      </w:r>
      <w:r w:rsidR="004E10CC">
        <w:rPr>
          <w:rFonts w:ascii="Calibri" w:eastAsia="Calibri" w:hAnsi="Calibri" w:cs="Calibri"/>
        </w:rPr>
        <w:t xml:space="preserve"> en rodajes</w:t>
      </w:r>
      <w:r>
        <w:rPr>
          <w:rFonts w:ascii="Calibri" w:eastAsia="Calibri" w:hAnsi="Calibri" w:cs="Calibri"/>
        </w:rPr>
        <w:t>.</w:t>
      </w:r>
    </w:p>
    <w:p w14:paraId="6872CC28" w14:textId="77777777" w:rsidR="004D2530" w:rsidRDefault="00073FF7">
      <w:pPr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Presentación y argumentación de proyectos (pitching).</w:t>
      </w:r>
    </w:p>
    <w:p w14:paraId="170EF832" w14:textId="77777777" w:rsidR="004D2530" w:rsidRDefault="00073FF7">
      <w:pPr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Retroalimentación creativa y comunicación profesional.</w:t>
      </w:r>
    </w:p>
    <w:p w14:paraId="34544B97" w14:textId="77777777" w:rsidR="004D2530" w:rsidRDefault="00073FF7">
      <w:pPr>
        <w:numPr>
          <w:ilvl w:val="0"/>
          <w:numId w:val="2"/>
        </w:numPr>
        <w:spacing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Preparación para certificación de idioma, cuando aplique.</w:t>
      </w:r>
    </w:p>
    <w:p w14:paraId="20E4A6E4" w14:textId="77777777" w:rsidR="004D2530" w:rsidRDefault="00073FF7">
      <w:pPr>
        <w:spacing w:before="240" w:after="24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Duración del curso</w:t>
      </w:r>
    </w:p>
    <w:p w14:paraId="7EE333CB" w14:textId="4C85E2D8" w:rsidR="004D2530" w:rsidRDefault="00FC01B0">
      <w:pPr>
        <w:numPr>
          <w:ilvl w:val="0"/>
          <w:numId w:val="9"/>
        </w:numPr>
        <w:spacing w:before="240" w:after="240" w:line="240" w:lineRule="auto"/>
        <w:rPr>
          <w:rFonts w:ascii="Calibri" w:eastAsia="Calibri" w:hAnsi="Calibri" w:cs="Calibri"/>
        </w:rPr>
      </w:pPr>
      <w:commentRangeStart w:id="0"/>
      <w:commentRangeStart w:id="1"/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74AD9EDE" wp14:editId="7CA07BCF">
            <wp:simplePos x="0" y="0"/>
            <wp:positionH relativeFrom="column">
              <wp:posOffset>514350</wp:posOffset>
            </wp:positionH>
            <wp:positionV relativeFrom="paragraph">
              <wp:posOffset>301625</wp:posOffset>
            </wp:positionV>
            <wp:extent cx="4883150" cy="1035050"/>
            <wp:effectExtent l="0" t="0" r="0" b="0"/>
            <wp:wrapNone/>
            <wp:docPr id="6301723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172396" name="Imagen 63017239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6" t="8725" r="11174" b="42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103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5AB">
        <w:rPr>
          <w:rFonts w:ascii="Calibri" w:eastAsia="Calibri" w:hAnsi="Calibri" w:cs="Calibri"/>
        </w:rPr>
        <w:t>400 horas</w:t>
      </w:r>
      <w:commentRangeEnd w:id="0"/>
      <w:r w:rsidR="005434FF">
        <w:rPr>
          <w:rStyle w:val="Refdecomentario"/>
          <w:rFonts w:ascii="Calibri" w:eastAsia="Calibri" w:hAnsi="Calibri" w:cs="Calibri"/>
          <w:sz w:val="22"/>
          <w:szCs w:val="22"/>
        </w:rPr>
        <w:commentReference w:id="0"/>
      </w:r>
      <w:commentRangeEnd w:id="1"/>
      <w:r w:rsidR="004E10CC">
        <w:rPr>
          <w:rStyle w:val="Refdecomentario"/>
          <w:rFonts w:ascii="Calibri" w:eastAsia="Calibri" w:hAnsi="Calibri" w:cs="Calibri"/>
          <w:sz w:val="22"/>
          <w:szCs w:val="22"/>
        </w:rPr>
        <w:commentReference w:id="1"/>
      </w:r>
    </w:p>
    <w:p w14:paraId="79529365" w14:textId="5619A1FD" w:rsidR="00FC01B0" w:rsidRDefault="00FC01B0" w:rsidP="00FC01B0">
      <w:pPr>
        <w:spacing w:before="240" w:after="240" w:line="240" w:lineRule="auto"/>
        <w:rPr>
          <w:rFonts w:ascii="Calibri" w:eastAsia="Calibri" w:hAnsi="Calibri" w:cs="Calibri"/>
        </w:rPr>
      </w:pPr>
    </w:p>
    <w:p w14:paraId="08961382" w14:textId="6F528A05" w:rsidR="00FC01B0" w:rsidRDefault="00FC01B0" w:rsidP="00FC01B0">
      <w:pPr>
        <w:spacing w:before="240" w:after="240" w:line="240" w:lineRule="auto"/>
        <w:rPr>
          <w:rFonts w:ascii="Calibri" w:eastAsia="Calibri" w:hAnsi="Calibri" w:cs="Calibri"/>
        </w:rPr>
      </w:pPr>
    </w:p>
    <w:p w14:paraId="6D46F113" w14:textId="77777777" w:rsidR="004D2530" w:rsidRDefault="004D2530">
      <w:pPr>
        <w:spacing w:after="120" w:line="240" w:lineRule="auto"/>
        <w:rPr>
          <w:rFonts w:ascii="Calibri" w:eastAsia="Calibri" w:hAnsi="Calibri" w:cs="Calibri"/>
        </w:rPr>
      </w:pPr>
    </w:p>
    <w:p w14:paraId="3A980057" w14:textId="77777777" w:rsidR="00FC01B0" w:rsidRDefault="00FC01B0">
      <w:pPr>
        <w:spacing w:after="12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</w:p>
    <w:p w14:paraId="559B4955" w14:textId="475C4A37" w:rsidR="004D2530" w:rsidRDefault="00073FF7">
      <w:pPr>
        <w:spacing w:after="12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4. Requisitos por ruta</w:t>
      </w:r>
    </w:p>
    <w:p w14:paraId="12C2B0EF" w14:textId="0D0D8E26" w:rsidR="004D2530" w:rsidRDefault="00073FF7">
      <w:p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requisitos exactos pueden variar según los términos de la convocatoria y el convenio con la entidad educativa. Como guía:</w:t>
      </w:r>
    </w:p>
    <w:tbl>
      <w:tblPr>
        <w:tblStyle w:val="2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74"/>
        <w:gridCol w:w="5910"/>
      </w:tblGrid>
      <w:tr w:rsidR="004E10CC" w14:paraId="0442F88E" w14:textId="77777777" w:rsidTr="00027254">
        <w:tc>
          <w:tcPr>
            <w:tcW w:w="2874" w:type="dxa"/>
          </w:tcPr>
          <w:p w14:paraId="520A6E28" w14:textId="77777777" w:rsidR="004E10CC" w:rsidRDefault="004E10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Criterio</w:t>
            </w:r>
          </w:p>
        </w:tc>
        <w:tc>
          <w:tcPr>
            <w:tcW w:w="5910" w:type="dxa"/>
          </w:tcPr>
          <w:p w14:paraId="7530CA3F" w14:textId="311733C4" w:rsidR="004E10CC" w:rsidRDefault="004E10CC" w:rsidP="000272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Ruta A (A2–B1) y Ruta B (B2-C1)</w:t>
            </w:r>
          </w:p>
        </w:tc>
      </w:tr>
      <w:tr w:rsidR="004E10CC" w14:paraId="49173E99" w14:textId="77777777" w:rsidTr="00027254">
        <w:tc>
          <w:tcPr>
            <w:tcW w:w="2874" w:type="dxa"/>
          </w:tcPr>
          <w:p w14:paraId="18462040" w14:textId="77777777" w:rsidR="004E10CC" w:rsidRDefault="004E10CC" w:rsidP="00C70B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Vínculo con el sector audiovisual</w:t>
            </w:r>
          </w:p>
        </w:tc>
        <w:tc>
          <w:tcPr>
            <w:tcW w:w="5910" w:type="dxa"/>
          </w:tcPr>
          <w:p w14:paraId="47856E11" w14:textId="2A5A4284" w:rsidR="004E10CC" w:rsidRDefault="004E10CC" w:rsidP="00C70B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 w:rsidRPr="00C70B2B">
              <w:rPr>
                <w:rFonts w:ascii="Calibri" w:eastAsia="Calibri" w:hAnsi="Calibri" w:cs="Calibri"/>
              </w:rPr>
              <w:t>xperiencia comprobada o actividad verificable en los últimos cinco (5) años</w:t>
            </w:r>
            <w:r>
              <w:rPr>
                <w:rFonts w:ascii="Calibri" w:eastAsia="Calibri" w:hAnsi="Calibri" w:cs="Calibri"/>
              </w:rPr>
              <w:t xml:space="preserve"> en el sector audiovisual</w:t>
            </w:r>
            <w:r w:rsidRPr="00C70B2B">
              <w:rPr>
                <w:rFonts w:ascii="Calibri" w:eastAsia="Calibri" w:hAnsi="Calibri" w:cs="Calibri"/>
              </w:rPr>
              <w:t>.</w:t>
            </w:r>
          </w:p>
          <w:p w14:paraId="3447959E" w14:textId="77777777" w:rsidR="004E10CC" w:rsidRDefault="004E10CC" w:rsidP="00C70B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</w:t>
            </w:r>
            <w:r w:rsidRPr="00C70B2B">
              <w:rPr>
                <w:rFonts w:ascii="Calibri" w:eastAsia="Calibri" w:hAnsi="Calibri" w:cs="Calibri"/>
              </w:rPr>
              <w:t>aber participado en al menos</w:t>
            </w:r>
            <w:r>
              <w:rPr>
                <w:rFonts w:ascii="Calibri" w:eastAsia="Calibri" w:hAnsi="Calibri" w:cs="Calibri"/>
              </w:rPr>
              <w:t>:</w:t>
            </w:r>
          </w:p>
          <w:p w14:paraId="1B3153CD" w14:textId="77777777" w:rsidR="004E10CC" w:rsidRDefault="004E10CC" w:rsidP="00C70B2B">
            <w:pPr>
              <w:pStyle w:val="Prrafodelista"/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</w:t>
            </w:r>
            <w:r w:rsidRPr="00C70B2B">
              <w:rPr>
                <w:rFonts w:ascii="Calibri" w:eastAsia="Calibri" w:hAnsi="Calibri" w:cs="Calibri"/>
              </w:rPr>
              <w:t>n (1) largometraje</w:t>
            </w:r>
          </w:p>
          <w:p w14:paraId="16B45B8E" w14:textId="77777777" w:rsidR="004E10CC" w:rsidRDefault="004E10CC" w:rsidP="00C70B2B">
            <w:pPr>
              <w:pStyle w:val="Prrafodelista"/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Un </w:t>
            </w:r>
            <w:r w:rsidRPr="00C70B2B">
              <w:rPr>
                <w:rFonts w:ascii="Calibri" w:eastAsia="Calibri" w:hAnsi="Calibri" w:cs="Calibri"/>
              </w:rPr>
              <w:t>(1) cortometraje</w:t>
            </w:r>
          </w:p>
          <w:p w14:paraId="555007B9" w14:textId="5F5AE2CD" w:rsidR="004E10CC" w:rsidRPr="00C70B2B" w:rsidRDefault="004E10CC" w:rsidP="00C70B2B">
            <w:pPr>
              <w:pStyle w:val="Prrafodelista"/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</w:t>
            </w:r>
            <w:r w:rsidRPr="00C70B2B">
              <w:rPr>
                <w:rFonts w:ascii="Calibri" w:eastAsia="Calibri" w:hAnsi="Calibri" w:cs="Calibri"/>
              </w:rPr>
              <w:t>na (1) producción seriada para televisión o plataformas en el ámbito profesional, con circulación nacional o internacional en festivales, mercados o demás ventanas de circulación</w:t>
            </w:r>
          </w:p>
        </w:tc>
      </w:tr>
      <w:tr w:rsidR="004E10CC" w14:paraId="2A589030" w14:textId="77777777" w:rsidTr="00027254">
        <w:tc>
          <w:tcPr>
            <w:tcW w:w="2874" w:type="dxa"/>
          </w:tcPr>
          <w:p w14:paraId="1BC95FB5" w14:textId="77777777" w:rsidR="004E10CC" w:rsidRDefault="004E10CC" w:rsidP="00C70B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Nivel de inglés</w:t>
            </w:r>
          </w:p>
        </w:tc>
        <w:tc>
          <w:tcPr>
            <w:tcW w:w="5910" w:type="dxa"/>
          </w:tcPr>
          <w:p w14:paraId="17695A5A" w14:textId="74F6BC77" w:rsidR="004E10CC" w:rsidRDefault="004E10CC" w:rsidP="00C70B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 realizará diagnóstico/clasificación por la entidad educativa.</w:t>
            </w:r>
          </w:p>
        </w:tc>
      </w:tr>
      <w:tr w:rsidR="004E10CC" w14:paraId="4D48AC94" w14:textId="77777777" w:rsidTr="00027254">
        <w:tc>
          <w:tcPr>
            <w:tcW w:w="2874" w:type="dxa"/>
          </w:tcPr>
          <w:p w14:paraId="22A03DE8" w14:textId="77777777" w:rsidR="004E10CC" w:rsidRDefault="004E10CC" w:rsidP="00C70B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Formulario y motivación</w:t>
            </w:r>
          </w:p>
        </w:tc>
        <w:tc>
          <w:tcPr>
            <w:tcW w:w="5910" w:type="dxa"/>
          </w:tcPr>
          <w:p w14:paraId="7873B728" w14:textId="77777777" w:rsidR="004E10CC" w:rsidRDefault="004E10CC" w:rsidP="00C70B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Diligenciar el formulario completo y carta de motivación en línea.</w:t>
            </w:r>
          </w:p>
        </w:tc>
      </w:tr>
      <w:tr w:rsidR="004E10CC" w14:paraId="4665809D" w14:textId="77777777" w:rsidTr="00027254">
        <w:tc>
          <w:tcPr>
            <w:tcW w:w="2874" w:type="dxa"/>
          </w:tcPr>
          <w:p w14:paraId="78117BE2" w14:textId="77777777" w:rsidR="004E10CC" w:rsidRDefault="004E10CC" w:rsidP="00C70B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Compromisos</w:t>
            </w:r>
          </w:p>
        </w:tc>
        <w:tc>
          <w:tcPr>
            <w:tcW w:w="5910" w:type="dxa"/>
          </w:tcPr>
          <w:p w14:paraId="51CA904D" w14:textId="77777777" w:rsidR="004E10CC" w:rsidRDefault="004E10CC" w:rsidP="00C70B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Disponibilidad para clases, tareas y evaluaciones. Asistencia mínima según el curso.</w:t>
            </w:r>
          </w:p>
        </w:tc>
      </w:tr>
    </w:tbl>
    <w:p w14:paraId="3F03E020" w14:textId="77777777" w:rsidR="004D2530" w:rsidRDefault="004D2530">
      <w:pPr>
        <w:spacing w:after="120" w:line="240" w:lineRule="auto"/>
        <w:rPr>
          <w:rFonts w:ascii="Calibri" w:eastAsia="Calibri" w:hAnsi="Calibri" w:cs="Calibri"/>
        </w:rPr>
      </w:pPr>
    </w:p>
    <w:p w14:paraId="12BA0458" w14:textId="77777777" w:rsidR="004D2530" w:rsidRDefault="00073FF7">
      <w:pPr>
        <w:pStyle w:val="Ttulo1"/>
        <w:spacing w:before="480" w:after="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5. Recomendaciones importantes</w:t>
      </w:r>
    </w:p>
    <w:p w14:paraId="054559D9" w14:textId="7B2F24D7" w:rsidR="004D2530" w:rsidRDefault="00073FF7">
      <w:pPr>
        <w:numPr>
          <w:ilvl w:val="0"/>
          <w:numId w:val="6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formulario debe diligenciarse en línea y en las fechas estipuladas. La plataforma no recibe solicitudes después del cierre.</w:t>
      </w:r>
    </w:p>
    <w:p w14:paraId="50947DF2" w14:textId="77777777" w:rsidR="004D2530" w:rsidRDefault="00073FF7">
      <w:pPr>
        <w:numPr>
          <w:ilvl w:val="0"/>
          <w:numId w:val="6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obligatorio completar todos los campos marcados como obligatorios y cargar los documentos requeridos.</w:t>
      </w:r>
    </w:p>
    <w:p w14:paraId="6BB09BE1" w14:textId="6D1E2225" w:rsidR="004D2530" w:rsidRDefault="00073FF7">
      <w:pPr>
        <w:numPr>
          <w:ilvl w:val="0"/>
          <w:numId w:val="6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información suministrada se presume de buena fe, pero está sujeta a verificación.</w:t>
      </w:r>
    </w:p>
    <w:p w14:paraId="71590750" w14:textId="77777777" w:rsidR="004D2530" w:rsidRDefault="00073FF7">
      <w:pPr>
        <w:numPr>
          <w:ilvl w:val="0"/>
          <w:numId w:val="6"/>
        </w:num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el diagnóstico de la entidad educativa ubica al participante en un nivel distinto al postulado, la organización podrá reubicarlo o declararlo no elegible según la disponibilidad y las reglas del programa. </w:t>
      </w:r>
    </w:p>
    <w:p w14:paraId="7F7A7C93" w14:textId="77777777" w:rsidR="004D2530" w:rsidRDefault="00073FF7">
      <w:pPr>
        <w:pStyle w:val="Ttulo1"/>
        <w:spacing w:before="480" w:after="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6. Cómo postularse (paso a paso)</w:t>
      </w:r>
    </w:p>
    <w:p w14:paraId="1909FEA1" w14:textId="77777777" w:rsidR="004D2530" w:rsidRDefault="00073FF7">
      <w:pPr>
        <w:numPr>
          <w:ilvl w:val="0"/>
          <w:numId w:val="8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Lea la convocatoria completa (fechas, cobertura, modalidad, obligaciones y causales de descalificación).</w:t>
      </w:r>
    </w:p>
    <w:p w14:paraId="2F7A1745" w14:textId="77777777" w:rsidR="004D2530" w:rsidRDefault="00073FF7">
      <w:pPr>
        <w:numPr>
          <w:ilvl w:val="0"/>
          <w:numId w:val="8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Elija una ruta (A2–B1 o B2–C1) según su nivel real. </w:t>
      </w:r>
    </w:p>
    <w:p w14:paraId="79DB6F0E" w14:textId="0D8E0AC5" w:rsidR="004D2530" w:rsidRDefault="00073FF7">
      <w:pPr>
        <w:numPr>
          <w:ilvl w:val="0"/>
          <w:numId w:val="8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Prepare sus documentos en PDF (preferiblemente con enlaces funcionales a</w:t>
      </w:r>
      <w:r w:rsidR="00C70B2B">
        <w:rPr>
          <w:rFonts w:ascii="Calibri" w:eastAsia="Calibri" w:hAnsi="Calibri" w:cs="Calibri"/>
        </w:rPr>
        <w:t xml:space="preserve"> su</w:t>
      </w:r>
      <w:r>
        <w:rPr>
          <w:rFonts w:ascii="Calibri" w:eastAsia="Calibri" w:hAnsi="Calibri" w:cs="Calibri"/>
        </w:rPr>
        <w:t xml:space="preserve"> portafolio).</w:t>
      </w:r>
    </w:p>
    <w:p w14:paraId="724066BE" w14:textId="77777777" w:rsidR="004D2530" w:rsidRDefault="00073FF7">
      <w:pPr>
        <w:numPr>
          <w:ilvl w:val="0"/>
          <w:numId w:val="8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Diligencie el formulario en línea y cargue los soportes solicitados. </w:t>
      </w:r>
    </w:p>
    <w:p w14:paraId="48345C50" w14:textId="7A5EA978" w:rsidR="004D2530" w:rsidRPr="00C70B2B" w:rsidRDefault="00073FF7" w:rsidP="00C70B2B">
      <w:pPr>
        <w:numPr>
          <w:ilvl w:val="0"/>
          <w:numId w:val="8"/>
        </w:num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Envíe su postulación dentro del plazo. Conserve el comprobante de envío/confirmación.</w:t>
      </w:r>
    </w:p>
    <w:p w14:paraId="1BC6496C" w14:textId="071960CA" w:rsidR="004D2530" w:rsidRDefault="005919B6">
      <w:pPr>
        <w:pStyle w:val="Ttulo1"/>
        <w:spacing w:before="480" w:after="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7</w:t>
      </w:r>
      <w:r w:rsidR="00073FF7">
        <w:rPr>
          <w:rFonts w:ascii="Calibri" w:eastAsia="Calibri" w:hAnsi="Calibri" w:cs="Calibri"/>
          <w:b/>
          <w:bCs/>
          <w:color w:val="366091"/>
          <w:sz w:val="28"/>
          <w:szCs w:val="28"/>
        </w:rPr>
        <w:t>. Cronograma (referencial)</w:t>
      </w:r>
    </w:p>
    <w:p w14:paraId="20FB7E57" w14:textId="42E6590B" w:rsidR="004D2530" w:rsidRDefault="00073FF7">
      <w:pPr>
        <w:numPr>
          <w:ilvl w:val="0"/>
          <w:numId w:val="6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Apertura de convocatoria: </w:t>
      </w:r>
      <w:r w:rsidR="00C70B2B">
        <w:rPr>
          <w:rFonts w:ascii="Calibri" w:eastAsia="Calibri" w:hAnsi="Calibri" w:cs="Calibri"/>
        </w:rPr>
        <w:t>1</w:t>
      </w:r>
      <w:r w:rsidR="00B403C9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/</w:t>
      </w:r>
      <w:r w:rsidR="00C70B2B">
        <w:rPr>
          <w:rFonts w:ascii="Calibri" w:eastAsia="Calibri" w:hAnsi="Calibri" w:cs="Calibri"/>
        </w:rPr>
        <w:t>07</w:t>
      </w:r>
      <w:r>
        <w:rPr>
          <w:rFonts w:ascii="Calibri" w:eastAsia="Calibri" w:hAnsi="Calibri" w:cs="Calibri"/>
        </w:rPr>
        <w:t>/</w:t>
      </w:r>
      <w:r w:rsidR="00C70B2B">
        <w:rPr>
          <w:rFonts w:ascii="Calibri" w:eastAsia="Calibri" w:hAnsi="Calibri" w:cs="Calibri"/>
        </w:rPr>
        <w:t>2026</w:t>
      </w:r>
    </w:p>
    <w:p w14:paraId="6B2A9BBB" w14:textId="1233FB31" w:rsidR="004D2530" w:rsidRDefault="00073FF7">
      <w:pPr>
        <w:numPr>
          <w:ilvl w:val="0"/>
          <w:numId w:val="6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Cierre de convocatoria: </w:t>
      </w:r>
      <w:r w:rsidR="00B403C9">
        <w:rPr>
          <w:rFonts w:ascii="Calibri" w:eastAsia="Calibri" w:hAnsi="Calibri" w:cs="Calibri"/>
        </w:rPr>
        <w:t>31</w:t>
      </w:r>
      <w:r>
        <w:rPr>
          <w:rFonts w:ascii="Calibri" w:eastAsia="Calibri" w:hAnsi="Calibri" w:cs="Calibri"/>
        </w:rPr>
        <w:t>/</w:t>
      </w:r>
      <w:r w:rsidR="00C70B2B">
        <w:rPr>
          <w:rFonts w:ascii="Calibri" w:eastAsia="Calibri" w:hAnsi="Calibri" w:cs="Calibri"/>
        </w:rPr>
        <w:t>0</w:t>
      </w:r>
      <w:r w:rsidR="00B403C9"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</w:rPr>
        <w:t>/</w:t>
      </w:r>
      <w:r w:rsidR="00C70B2B">
        <w:rPr>
          <w:rFonts w:ascii="Calibri" w:eastAsia="Calibri" w:hAnsi="Calibri" w:cs="Calibri"/>
        </w:rPr>
        <w:t>2026</w:t>
      </w:r>
    </w:p>
    <w:p w14:paraId="5CA543C0" w14:textId="5D17F827" w:rsidR="004D2530" w:rsidRDefault="00073FF7">
      <w:pPr>
        <w:numPr>
          <w:ilvl w:val="0"/>
          <w:numId w:val="6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Publicación de resultados: </w:t>
      </w:r>
      <w:r w:rsidR="00ED09F2">
        <w:rPr>
          <w:rFonts w:ascii="Calibri" w:eastAsia="Calibri" w:hAnsi="Calibri" w:cs="Calibri"/>
        </w:rPr>
        <w:t>06</w:t>
      </w:r>
      <w:r>
        <w:rPr>
          <w:rFonts w:ascii="Calibri" w:eastAsia="Calibri" w:hAnsi="Calibri" w:cs="Calibri"/>
        </w:rPr>
        <w:t>/</w:t>
      </w:r>
      <w:r w:rsidR="00C70B2B">
        <w:rPr>
          <w:rFonts w:ascii="Calibri" w:eastAsia="Calibri" w:hAnsi="Calibri" w:cs="Calibri"/>
        </w:rPr>
        <w:t>0</w:t>
      </w:r>
      <w:r w:rsidR="00ED09F2"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>/</w:t>
      </w:r>
      <w:r w:rsidR="00C70B2B">
        <w:rPr>
          <w:rFonts w:ascii="Calibri" w:eastAsia="Calibri" w:hAnsi="Calibri" w:cs="Calibri"/>
        </w:rPr>
        <w:t xml:space="preserve">2026 – </w:t>
      </w:r>
      <w:r w:rsidR="00ED09F2">
        <w:rPr>
          <w:rFonts w:ascii="Calibri" w:eastAsia="Calibri" w:hAnsi="Calibri" w:cs="Calibri"/>
        </w:rPr>
        <w:t>12</w:t>
      </w:r>
      <w:r w:rsidR="00C70B2B">
        <w:rPr>
          <w:rFonts w:ascii="Calibri" w:eastAsia="Calibri" w:hAnsi="Calibri" w:cs="Calibri"/>
        </w:rPr>
        <w:t>/0</w:t>
      </w:r>
      <w:r w:rsidR="00ED09F2">
        <w:rPr>
          <w:rFonts w:ascii="Calibri" w:eastAsia="Calibri" w:hAnsi="Calibri" w:cs="Calibri"/>
        </w:rPr>
        <w:t>8</w:t>
      </w:r>
      <w:r w:rsidR="00C70B2B">
        <w:rPr>
          <w:rFonts w:ascii="Calibri" w:eastAsia="Calibri" w:hAnsi="Calibri" w:cs="Calibri"/>
        </w:rPr>
        <w:t>/2026</w:t>
      </w:r>
    </w:p>
    <w:p w14:paraId="4B250F77" w14:textId="4737EFB2" w:rsidR="004D2530" w:rsidRDefault="00073FF7">
      <w:pPr>
        <w:numPr>
          <w:ilvl w:val="0"/>
          <w:numId w:val="6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Diagnóstico/clasificación con entidad educativa: </w:t>
      </w:r>
      <w:r w:rsidR="00ED09F2">
        <w:rPr>
          <w:rFonts w:ascii="Calibri" w:eastAsia="Calibri" w:hAnsi="Calibri" w:cs="Calibri"/>
        </w:rPr>
        <w:t>13</w:t>
      </w:r>
      <w:r>
        <w:rPr>
          <w:rFonts w:ascii="Calibri" w:eastAsia="Calibri" w:hAnsi="Calibri" w:cs="Calibri"/>
        </w:rPr>
        <w:t>/</w:t>
      </w:r>
      <w:r w:rsidR="00C70B2B">
        <w:rPr>
          <w:rFonts w:ascii="Calibri" w:eastAsia="Calibri" w:hAnsi="Calibri" w:cs="Calibri"/>
        </w:rPr>
        <w:t>08</w:t>
      </w:r>
      <w:r>
        <w:rPr>
          <w:rFonts w:ascii="Calibri" w:eastAsia="Calibri" w:hAnsi="Calibri" w:cs="Calibri"/>
        </w:rPr>
        <w:t>/</w:t>
      </w:r>
      <w:r w:rsidR="00C70B2B">
        <w:rPr>
          <w:rFonts w:ascii="Calibri" w:eastAsia="Calibri" w:hAnsi="Calibri" w:cs="Calibri"/>
        </w:rPr>
        <w:t>2026</w:t>
      </w:r>
      <w:r>
        <w:rPr>
          <w:rFonts w:ascii="Calibri" w:eastAsia="Calibri" w:hAnsi="Calibri" w:cs="Calibri"/>
        </w:rPr>
        <w:t xml:space="preserve"> – </w:t>
      </w:r>
      <w:r w:rsidR="00C70B2B">
        <w:rPr>
          <w:rFonts w:ascii="Calibri" w:eastAsia="Calibri" w:hAnsi="Calibri" w:cs="Calibri"/>
        </w:rPr>
        <w:t>1</w:t>
      </w:r>
      <w:r w:rsidR="00ED09F2"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</w:rPr>
        <w:t>/</w:t>
      </w:r>
      <w:r w:rsidR="00C70B2B">
        <w:rPr>
          <w:rFonts w:ascii="Calibri" w:eastAsia="Calibri" w:hAnsi="Calibri" w:cs="Calibri"/>
        </w:rPr>
        <w:t>08</w:t>
      </w:r>
      <w:r>
        <w:rPr>
          <w:rFonts w:ascii="Calibri" w:eastAsia="Calibri" w:hAnsi="Calibri" w:cs="Calibri"/>
        </w:rPr>
        <w:t>/</w:t>
      </w:r>
      <w:r w:rsidR="00C70B2B">
        <w:rPr>
          <w:rFonts w:ascii="Calibri" w:eastAsia="Calibri" w:hAnsi="Calibri" w:cs="Calibri"/>
        </w:rPr>
        <w:t>2026</w:t>
      </w:r>
    </w:p>
    <w:p w14:paraId="10E1F823" w14:textId="2BF2E5C4" w:rsidR="004D2530" w:rsidRPr="00C70B2B" w:rsidRDefault="00073FF7" w:rsidP="00C70B2B">
      <w:pPr>
        <w:numPr>
          <w:ilvl w:val="0"/>
          <w:numId w:val="6"/>
        </w:num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Inicio de clases: </w:t>
      </w:r>
      <w:r w:rsidR="00B403C9">
        <w:rPr>
          <w:rFonts w:ascii="Calibri" w:eastAsia="Calibri" w:hAnsi="Calibri" w:cs="Calibri"/>
        </w:rPr>
        <w:t>31</w:t>
      </w:r>
      <w:r>
        <w:rPr>
          <w:rFonts w:ascii="Calibri" w:eastAsia="Calibri" w:hAnsi="Calibri" w:cs="Calibri"/>
        </w:rPr>
        <w:t>/</w:t>
      </w:r>
      <w:r w:rsidR="00C70B2B">
        <w:rPr>
          <w:rFonts w:ascii="Calibri" w:eastAsia="Calibri" w:hAnsi="Calibri" w:cs="Calibri"/>
        </w:rPr>
        <w:t>08</w:t>
      </w:r>
      <w:r>
        <w:rPr>
          <w:rFonts w:ascii="Calibri" w:eastAsia="Calibri" w:hAnsi="Calibri" w:cs="Calibri"/>
        </w:rPr>
        <w:t>/</w:t>
      </w:r>
      <w:r w:rsidR="00C70B2B">
        <w:rPr>
          <w:rFonts w:ascii="Calibri" w:eastAsia="Calibri" w:hAnsi="Calibri" w:cs="Calibri"/>
        </w:rPr>
        <w:t>2026</w:t>
      </w:r>
    </w:p>
    <w:p w14:paraId="47F907DE" w14:textId="41AF6084" w:rsidR="004D2530" w:rsidRPr="005919B6" w:rsidRDefault="005919B6">
      <w:pPr>
        <w:pStyle w:val="Ttulo3"/>
        <w:keepNext w:val="0"/>
        <w:keepLines w:val="0"/>
        <w:spacing w:before="280" w:line="240" w:lineRule="auto"/>
        <w:rPr>
          <w:rFonts w:ascii="Calibri" w:eastAsia="Calibri" w:hAnsi="Calibri" w:cs="Calibri"/>
          <w:b/>
          <w:bCs/>
          <w:color w:val="366091"/>
        </w:rPr>
      </w:pPr>
      <w:bookmarkStart w:id="2" w:name="_3iovkb7nakxb" w:colFirst="0" w:colLast="0"/>
      <w:bookmarkEnd w:id="2"/>
      <w:r w:rsidRPr="005919B6">
        <w:rPr>
          <w:rFonts w:ascii="Calibri" w:eastAsia="Calibri" w:hAnsi="Calibri" w:cs="Calibri"/>
          <w:b/>
          <w:bCs/>
          <w:color w:val="366091"/>
        </w:rPr>
        <w:t>8</w:t>
      </w:r>
      <w:r w:rsidR="00073FF7" w:rsidRPr="005919B6">
        <w:rPr>
          <w:rFonts w:ascii="Calibri" w:eastAsia="Calibri" w:hAnsi="Calibri" w:cs="Calibri"/>
          <w:b/>
          <w:bCs/>
          <w:color w:val="366091"/>
        </w:rPr>
        <w:t>. Tipo de certificación y constancia</w:t>
      </w:r>
    </w:p>
    <w:p w14:paraId="37AFAF7C" w14:textId="77777777" w:rsidR="004D2530" w:rsidRDefault="00073FF7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finalizar el programa, los participantes recibirán una </w:t>
      </w:r>
      <w:r>
        <w:rPr>
          <w:rFonts w:ascii="Calibri" w:eastAsia="Calibri" w:hAnsi="Calibri" w:cs="Calibri"/>
          <w:b/>
          <w:bCs/>
        </w:rPr>
        <w:t>constancia de participación y/o certificación</w:t>
      </w:r>
      <w:r>
        <w:rPr>
          <w:rFonts w:ascii="Calibri" w:eastAsia="Calibri" w:hAnsi="Calibri" w:cs="Calibri"/>
        </w:rPr>
        <w:t>, de acuerdo con la ruta cursada y las condiciones del convenio con la entidad educativa aliada.</w:t>
      </w:r>
    </w:p>
    <w:p w14:paraId="69EBE7BC" w14:textId="77777777" w:rsidR="004D2530" w:rsidRDefault="00073FF7">
      <w:pPr>
        <w:spacing w:before="240" w:after="24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Ruta A – Nivel básico–intermedio (A2–B1)</w:t>
      </w:r>
    </w:p>
    <w:p w14:paraId="1A260046" w14:textId="77777777" w:rsidR="004D2530" w:rsidRDefault="00073FF7">
      <w:pPr>
        <w:numPr>
          <w:ilvl w:val="0"/>
          <w:numId w:val="7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Constancia de participación y aprobación del curso, emitida por la entidad educativa.</w:t>
      </w:r>
    </w:p>
    <w:p w14:paraId="3EE54343" w14:textId="77777777" w:rsidR="004D2530" w:rsidRDefault="00073FF7">
      <w:pPr>
        <w:numPr>
          <w:ilvl w:val="0"/>
          <w:numId w:val="7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Indicación del nivel cursado y/o nivel alcanzado según evaluación final.</w:t>
      </w:r>
    </w:p>
    <w:p w14:paraId="7B5E923D" w14:textId="77777777" w:rsidR="004D2530" w:rsidRDefault="00073FF7">
      <w:pPr>
        <w:spacing w:before="240" w:after="24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Ruta B – Nivel avanzado (B2–C1)</w:t>
      </w:r>
    </w:p>
    <w:p w14:paraId="761D31F5" w14:textId="77777777" w:rsidR="004D2530" w:rsidRDefault="00073FF7">
      <w:pPr>
        <w:numPr>
          <w:ilvl w:val="0"/>
          <w:numId w:val="11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Constancia de participación y aprobación del curso, emitida por la entidad educativa.</w:t>
      </w:r>
    </w:p>
    <w:p w14:paraId="1E5D1C80" w14:textId="4F4DCEBC" w:rsidR="00F375AB" w:rsidRPr="00F375AB" w:rsidRDefault="00F375AB" w:rsidP="00F375AB">
      <w:pPr>
        <w:numPr>
          <w:ilvl w:val="0"/>
          <w:numId w:val="1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Indicación del nivel cursado y/o nivel alcanzado según evaluación final.</w:t>
      </w:r>
    </w:p>
    <w:p w14:paraId="434CD971" w14:textId="0D487A2A" w:rsidR="004D2530" w:rsidRDefault="005919B6">
      <w:pPr>
        <w:pStyle w:val="Ttulo1"/>
        <w:spacing w:before="480" w:after="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9</w:t>
      </w:r>
      <w:r w:rsidR="00073FF7">
        <w:rPr>
          <w:rFonts w:ascii="Calibri" w:eastAsia="Calibri" w:hAnsi="Calibri" w:cs="Calibri"/>
          <w:b/>
          <w:bCs/>
          <w:color w:val="366091"/>
          <w:sz w:val="28"/>
          <w:szCs w:val="28"/>
        </w:rPr>
        <w:t>. Contacto y soporte</w:t>
      </w:r>
    </w:p>
    <w:p w14:paraId="763EAC33" w14:textId="39746B36" w:rsidR="004D2530" w:rsidRPr="00027254" w:rsidRDefault="00073FF7">
      <w:p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inquietudes sobre el proceso de postulación</w:t>
      </w:r>
      <w:r w:rsidR="00027254">
        <w:rPr>
          <w:rFonts w:ascii="Calibri" w:eastAsia="Calibri" w:hAnsi="Calibri" w:cs="Calibri"/>
        </w:rPr>
        <w:t>: [semillero@colfuturo.org / canal de soporte]</w:t>
      </w:r>
    </w:p>
    <w:sectPr w:rsidR="004D2530" w:rsidRPr="0002725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lejandro Abaunza" w:date="2026-07-06T22:26:00Z" w:initials="AA">
    <w:p w14:paraId="4AA578D9" w14:textId="77777777" w:rsidR="005434FF" w:rsidRDefault="005434FF" w:rsidP="005434FF">
      <w:pPr>
        <w:pStyle w:val="Textocomentario"/>
      </w:pPr>
      <w:r>
        <w:rPr>
          <w:rStyle w:val="Refdecomentario"/>
        </w:rPr>
        <w:annotationRef/>
      </w:r>
      <w:r>
        <w:rPr>
          <w:lang w:val="es-CO"/>
        </w:rPr>
        <w:t>Más arriba dice 600 horas entonces me confundí un poco</w:t>
      </w:r>
    </w:p>
  </w:comment>
  <w:comment w:id="1" w:author="Luisa Ochoa" w:date="2026-07-08T16:14:00Z" w:initials="LO">
    <w:p w14:paraId="7FF803B2" w14:textId="77777777" w:rsidR="004E10CC" w:rsidRDefault="004E10CC" w:rsidP="004E10CC">
      <w:pPr>
        <w:pStyle w:val="Textocomentario"/>
      </w:pPr>
      <w:r>
        <w:rPr>
          <w:rStyle w:val="Refdecomentario"/>
        </w:rPr>
        <w:annotationRef/>
      </w:r>
      <w:r>
        <w:rPr>
          <w:lang w:val="es-CO"/>
        </w:rPr>
        <w:t>La ruta A es más larga que la ruta B por la cantidad de horas/niveles que implica. Toma más tiempo/niveles avanzar de un A2 a B1 que de un B1 a Un B2-C1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AA578D9" w15:done="0"/>
  <w15:commentEx w15:paraId="7FF803B2" w15:paraIdParent="4AA578D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A62759" w16cex:dateUtc="2026-07-07T03:26:00Z"/>
  <w16cex:commentExtensible w16cex:durableId="4B782879" w16cex:dateUtc="2026-07-08T21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AA578D9" w16cid:durableId="4EA62759"/>
  <w16cid:commentId w16cid:paraId="7FF803B2" w16cid:durableId="4B78287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4906590-461F-48E2-8554-B5738EC73DCA}"/>
    <w:embedBold r:id="rId2" w:fontKey="{651C711B-39ED-4D52-B7EC-F24ADB4AF70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9549FEC-3DAB-459D-9AE9-9248B3FE4FB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F3EE4"/>
    <w:multiLevelType w:val="multilevel"/>
    <w:tmpl w:val="D1240E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B41962"/>
    <w:multiLevelType w:val="multilevel"/>
    <w:tmpl w:val="FCDE94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9616D9"/>
    <w:multiLevelType w:val="multilevel"/>
    <w:tmpl w:val="5FC69A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2C02D8"/>
    <w:multiLevelType w:val="multilevel"/>
    <w:tmpl w:val="86FC15E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4" w15:restartNumberingAfterBreak="0">
    <w:nsid w:val="3CAC5624"/>
    <w:multiLevelType w:val="multilevel"/>
    <w:tmpl w:val="C58657E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5" w15:restartNumberingAfterBreak="0">
    <w:nsid w:val="48E4141C"/>
    <w:multiLevelType w:val="multilevel"/>
    <w:tmpl w:val="3BA830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9D65FB3"/>
    <w:multiLevelType w:val="multilevel"/>
    <w:tmpl w:val="31A86D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1526B56"/>
    <w:multiLevelType w:val="multilevel"/>
    <w:tmpl w:val="21EE27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F417EE"/>
    <w:multiLevelType w:val="multilevel"/>
    <w:tmpl w:val="8556C7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2CF5A9B"/>
    <w:multiLevelType w:val="hybridMultilevel"/>
    <w:tmpl w:val="2DBAC75A"/>
    <w:lvl w:ilvl="0" w:tplc="6D7A4E1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D4B07"/>
    <w:multiLevelType w:val="multilevel"/>
    <w:tmpl w:val="2E08407A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B766C57"/>
    <w:multiLevelType w:val="multilevel"/>
    <w:tmpl w:val="3CD646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17044507">
    <w:abstractNumId w:val="11"/>
  </w:num>
  <w:num w:numId="2" w16cid:durableId="1731921274">
    <w:abstractNumId w:val="2"/>
  </w:num>
  <w:num w:numId="3" w16cid:durableId="656958850">
    <w:abstractNumId w:val="7"/>
  </w:num>
  <w:num w:numId="4" w16cid:durableId="761100023">
    <w:abstractNumId w:val="5"/>
  </w:num>
  <w:num w:numId="5" w16cid:durableId="1047341316">
    <w:abstractNumId w:val="8"/>
  </w:num>
  <w:num w:numId="6" w16cid:durableId="818881387">
    <w:abstractNumId w:val="3"/>
  </w:num>
  <w:num w:numId="7" w16cid:durableId="1148207772">
    <w:abstractNumId w:val="1"/>
  </w:num>
  <w:num w:numId="8" w16cid:durableId="423310312">
    <w:abstractNumId w:val="4"/>
  </w:num>
  <w:num w:numId="9" w16cid:durableId="1136678968">
    <w:abstractNumId w:val="10"/>
  </w:num>
  <w:num w:numId="10" w16cid:durableId="571737553">
    <w:abstractNumId w:val="6"/>
  </w:num>
  <w:num w:numId="11" w16cid:durableId="610745318">
    <w:abstractNumId w:val="0"/>
  </w:num>
  <w:num w:numId="12" w16cid:durableId="147163074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ejandro Abaunza">
    <w15:presenceInfo w15:providerId="Windows Live" w15:userId="5a5cfbc4e2522336"/>
  </w15:person>
  <w15:person w15:author="Luisa Ochoa">
    <w15:presenceInfo w15:providerId="AD" w15:userId="S::luisa.ochoa@colfuturo.net::8a1df3bb-b8b2-41ae-b3df-252ac0e4ef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0"/>
    <w:rsid w:val="00027254"/>
    <w:rsid w:val="00073FF7"/>
    <w:rsid w:val="000B3FFD"/>
    <w:rsid w:val="001A514E"/>
    <w:rsid w:val="00310385"/>
    <w:rsid w:val="0040296C"/>
    <w:rsid w:val="004116AF"/>
    <w:rsid w:val="0046381A"/>
    <w:rsid w:val="004D2530"/>
    <w:rsid w:val="004E10CC"/>
    <w:rsid w:val="005434FF"/>
    <w:rsid w:val="00547F77"/>
    <w:rsid w:val="00556777"/>
    <w:rsid w:val="005919B6"/>
    <w:rsid w:val="005D65ED"/>
    <w:rsid w:val="006020AC"/>
    <w:rsid w:val="006045AC"/>
    <w:rsid w:val="00794917"/>
    <w:rsid w:val="008E63D4"/>
    <w:rsid w:val="00A009B3"/>
    <w:rsid w:val="00B403C9"/>
    <w:rsid w:val="00C23E61"/>
    <w:rsid w:val="00C70B2B"/>
    <w:rsid w:val="00ED09F2"/>
    <w:rsid w:val="00F2789E"/>
    <w:rsid w:val="00F375AB"/>
    <w:rsid w:val="00F83DBE"/>
    <w:rsid w:val="00FB5ACC"/>
    <w:rsid w:val="00FC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E862"/>
  <w15:docId w15:val="{E803635E-942E-49B4-BB68-A7A46B1C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">
    <w:name w:val="2"/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75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75AB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FC01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70B2B"/>
    <w:pPr>
      <w:ind w:left="720"/>
      <w:contextualSpacing/>
    </w:pPr>
  </w:style>
  <w:style w:type="paragraph" w:styleId="Revisin">
    <w:name w:val="Revision"/>
    <w:hidden/>
    <w:uiPriority w:val="99"/>
    <w:semiHidden/>
    <w:rsid w:val="004116AF"/>
    <w:pPr>
      <w:spacing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027254"/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1261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Fernanda Ochoa Quintero</dc:creator>
  <cp:keywords/>
  <dc:description/>
  <cp:lastModifiedBy>Luisa Ochoa</cp:lastModifiedBy>
  <cp:revision>2</cp:revision>
  <dcterms:created xsi:type="dcterms:W3CDTF">2026-07-15T14:17:00Z</dcterms:created>
  <dcterms:modified xsi:type="dcterms:W3CDTF">2026-07-15T14:17:00Z</dcterms:modified>
</cp:coreProperties>
</file>